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*Tentative</w:t>
      </w: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 PA State Challenge 2021 Sessions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Saturday January 16 </w:t>
      </w:r>
    </w:p>
    <w:p w:rsidR="00000000" w:rsidDel="00000000" w:rsidP="00000000" w:rsidRDefault="00000000" w:rsidRPr="00000000" w14:paraId="00000004">
      <w:pPr>
        <w:rPr>
          <w:color w:val="4a86e8"/>
        </w:rPr>
      </w:pPr>
      <w:r w:rsidDel="00000000" w:rsidR="00000000" w:rsidRPr="00000000">
        <w:rPr>
          <w:color w:val="0000ff"/>
          <w:rtl w:val="0"/>
        </w:rPr>
        <w:t xml:space="preserve">Session 1 - Levels 61, 71, 72,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12:00pm gymnast check-in, stretch in designated area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12:30pm athlete presentation, national anthem, warm-up first event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3:30pm awards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Saturday January 16</w:t>
      </w:r>
    </w:p>
    <w:p w:rsidR="00000000" w:rsidDel="00000000" w:rsidP="00000000" w:rsidRDefault="00000000" w:rsidRPr="00000000" w14:paraId="0000000A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Session 2 - Levels JD1, JD2, 9, 10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:30pm gymnast check-in, stretch in designated area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5:00pm athlete presentation,national anthem, warm-up first event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Sunday January 17</w:t>
      </w:r>
    </w:p>
    <w:p w:rsidR="00000000" w:rsidDel="00000000" w:rsidP="00000000" w:rsidRDefault="00000000" w:rsidRPr="00000000" w14:paraId="0000000F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Session 3 - Levels 51, 52, 62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:00am gymnast check-in, stretch in designated area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8:15pm athlete presentation, national anthem, warm-up first event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Sunday January 17</w:t>
      </w:r>
    </w:p>
    <w:p w:rsidR="00000000" w:rsidDel="00000000" w:rsidP="00000000" w:rsidRDefault="00000000" w:rsidRPr="00000000" w14:paraId="00000014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Session 4 - Levels 41, 42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tl w:val="0"/>
        </w:rPr>
        <w:t xml:space="preserve">:00pm gymnast check-in, stretch in designated area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12:30pm athlete presentation, national anthem, warm-up first event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Athletes will stretch in their own designated area to maintain distancing between groups. All sessions will be modified Capitol cup (warm up, compete).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*Due to late roster changes sessions are subject to change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